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TOPIC: CELEBRATIONS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SUBTOPICS: Pancake Tuesday (Culture bridge)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LEVEL: _A2___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3"/>
        </w:tabs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name under the image.</w:t>
      </w:r>
    </w:p>
    <w:p w:rsidR="00000000" w:rsidDel="00000000" w:rsidP="00000000" w:rsidRDefault="00000000" w:rsidRPr="00000000" w14:paraId="0000000A">
      <w:pPr>
        <w:tabs>
          <w:tab w:val="left" w:pos="1703"/>
        </w:tabs>
        <w:ind w:left="360" w:firstLine="0"/>
        <w:rPr/>
      </w:pPr>
      <w:r w:rsidDel="00000000" w:rsidR="00000000" w:rsidRPr="00000000">
        <w:rPr>
          <w:rtl w:val="0"/>
        </w:rPr>
        <w:t xml:space="preserve">Frying pan, pancakes, eggs, butter, sugar, milk, flour, and lemons.</w:t>
      </w:r>
    </w:p>
    <w:p w:rsidR="00000000" w:rsidDel="00000000" w:rsidP="00000000" w:rsidRDefault="00000000" w:rsidRPr="00000000" w14:paraId="0000000B">
      <w:pPr>
        <w:tabs>
          <w:tab w:val="left" w:pos="1703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703"/>
        </w:tabs>
        <w:ind w:left="36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274320</wp:posOffset>
            </wp:positionH>
            <wp:positionV relativeFrom="paragraph">
              <wp:posOffset>211602</wp:posOffset>
            </wp:positionV>
            <wp:extent cx="893298" cy="831090"/>
            <wp:effectExtent b="0" l="0" r="0" t="0"/>
            <wp:wrapTopAndBottom distB="0" distT="0"/>
            <wp:docPr id="17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298" cy="831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1899138</wp:posOffset>
            </wp:positionH>
            <wp:positionV relativeFrom="paragraph">
              <wp:posOffset>468337</wp:posOffset>
            </wp:positionV>
            <wp:extent cx="1167130" cy="402353"/>
            <wp:effectExtent b="0" l="0" r="0" t="0"/>
            <wp:wrapTopAndBottom distB="0" distT="0"/>
            <wp:docPr id="17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4023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3854548</wp:posOffset>
            </wp:positionH>
            <wp:positionV relativeFrom="paragraph">
              <wp:posOffset>313006</wp:posOffset>
            </wp:positionV>
            <wp:extent cx="952046" cy="731129"/>
            <wp:effectExtent b="0" l="0" r="0" t="0"/>
            <wp:wrapTopAndBottom distB="0" distT="0"/>
            <wp:docPr id="17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046" cy="7311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5577840</wp:posOffset>
            </wp:positionH>
            <wp:positionV relativeFrom="paragraph">
              <wp:posOffset>213800</wp:posOffset>
            </wp:positionV>
            <wp:extent cx="745490" cy="845185"/>
            <wp:effectExtent b="0" l="0" r="0" t="0"/>
            <wp:wrapTopAndBottom distB="0" distT="0"/>
            <wp:docPr id="17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845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left" w:pos="1703"/>
        </w:tabs>
        <w:rPr/>
      </w:pPr>
      <w:r w:rsidDel="00000000" w:rsidR="00000000" w:rsidRPr="00000000">
        <w:rPr>
          <w:rtl w:val="0"/>
        </w:rPr>
        <w:t xml:space="preserve">          ______________</w:t>
        <w:tab/>
        <w:tab/>
        <w:t xml:space="preserve">_______________</w:t>
        <w:tab/>
        <w:tab/>
        <w:t xml:space="preserve">      _________________</w:t>
        <w:tab/>
        <w:t xml:space="preserve">   _______________</w:t>
      </w:r>
    </w:p>
    <w:p w:rsidR="00000000" w:rsidDel="00000000" w:rsidP="00000000" w:rsidRDefault="00000000" w:rsidRPr="00000000" w14:paraId="0000000F">
      <w:pPr>
        <w:tabs>
          <w:tab w:val="left" w:pos="1703"/>
        </w:tabs>
        <w:rPr>
          <w:b w:val="1"/>
        </w:rPr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0">
      <w:pPr>
        <w:tabs>
          <w:tab w:val="left" w:pos="1703"/>
        </w:tabs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133643</wp:posOffset>
            </wp:positionH>
            <wp:positionV relativeFrom="paragraph">
              <wp:posOffset>455246</wp:posOffset>
            </wp:positionV>
            <wp:extent cx="1266092" cy="717847"/>
            <wp:effectExtent b="0" l="0" r="0" t="0"/>
            <wp:wrapTopAndBottom distB="0" distT="0"/>
            <wp:docPr id="17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092" cy="7178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3889716</wp:posOffset>
            </wp:positionH>
            <wp:positionV relativeFrom="paragraph">
              <wp:posOffset>403908</wp:posOffset>
            </wp:positionV>
            <wp:extent cx="1244991" cy="766710"/>
            <wp:effectExtent b="0" l="0" r="0" t="0"/>
            <wp:wrapTopAndBottom distB="0" distT="0"/>
            <wp:docPr id="17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991" cy="766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5691190</wp:posOffset>
            </wp:positionH>
            <wp:positionV relativeFrom="paragraph">
              <wp:posOffset>320430</wp:posOffset>
            </wp:positionV>
            <wp:extent cx="858129" cy="811625"/>
            <wp:effectExtent b="0" l="0" r="0" t="0"/>
            <wp:wrapTopAndBottom distB="0" distT="0"/>
            <wp:docPr id="17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129" cy="81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2081921</wp:posOffset>
            </wp:positionH>
            <wp:positionV relativeFrom="paragraph">
              <wp:posOffset>261864</wp:posOffset>
            </wp:positionV>
            <wp:extent cx="725075" cy="1053887"/>
            <wp:effectExtent b="0" l="0" r="0" t="0"/>
            <wp:wrapTopAndBottom distB="0" distT="0"/>
            <wp:docPr id="17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075" cy="10538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tabs>
          <w:tab w:val="left" w:pos="170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</w:t>
        <w:tab/>
        <w:tab/>
        <w:t xml:space="preserve">      ________________</w:t>
        <w:tab/>
        <w:t xml:space="preserve">                      ________________</w:t>
        <w:tab/>
        <w:t xml:space="preserve">               ________________</w:t>
      </w:r>
    </w:p>
    <w:p w:rsidR="00000000" w:rsidDel="00000000" w:rsidP="00000000" w:rsidRDefault="00000000" w:rsidRPr="00000000" w14:paraId="00000012">
      <w:pPr>
        <w:tabs>
          <w:tab w:val="left" w:pos="1703"/>
        </w:tabs>
        <w:rPr/>
      </w:pPr>
      <w:r w:rsidDel="00000000" w:rsidR="00000000" w:rsidRPr="00000000">
        <w:rPr>
          <w:b w:val="1"/>
          <w:rtl w:val="0"/>
        </w:rPr>
        <w:t xml:space="preserve">                 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WORKSHEET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6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sz w:val="28"/>
        <w:szCs w:val="28"/>
        <w:rtl w:val="0"/>
      </w:rPr>
      <w:t xml:space="preserve">writ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ing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919CB"/>
  </w:style>
  <w:style w:type="paragraph" w:styleId="Piedepgina">
    <w:name w:val="footer"/>
    <w:basedOn w:val="Normal"/>
    <w:link w:val="PiedepginaC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919CB"/>
  </w:style>
  <w:style w:type="table" w:styleId="Tablaconcuadrcula">
    <w:name w:val="Table Grid"/>
    <w:basedOn w:val="Tabla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AC747F"/>
    <w:rPr>
      <w:color w:val="808080"/>
    </w:rPr>
  </w:style>
  <w:style w:type="paragraph" w:styleId="Prrafodelista">
    <w:name w:val="List Paragraph"/>
    <w:basedOn w:val="Normal"/>
    <w:uiPriority w:val="34"/>
    <w:qFormat w:val="1"/>
    <w:rsid w:val="00E217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3.jp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1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qLsqSSEEyyC4Y53/tZCew/42g==">AMUW2mVJtfzH/pJB72UdeHk8w+NaYRC17oNnGCTy96lH2n463LaD1ihvKLFPzL2VLdoY4f4FSNyX9dMDNj0VAQTBS23w821N7ze1BM17djUOFVMYMnOLELA=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2020-11-03T10:06:00Z</dcterms:created>
  <dc:creator>Assessing EFL Students</dc:creator>
</cp:coreProperties>
</file>